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4F5300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4F5300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942"/>
      </w:tblGrid>
      <w:tr w:rsidR="00450027" w:rsidRPr="001A3FE6" w:rsidTr="000F5E03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5821A6" w:rsidRDefault="00450027" w:rsidP="00403799">
            <w:pPr>
              <w:pStyle w:val="Style14"/>
              <w:widowControl/>
            </w:pPr>
          </w:p>
        </w:tc>
      </w:tr>
      <w:tr w:rsidR="00450027" w:rsidRPr="001A3FE6" w:rsidTr="000F5E03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C24015" w:rsidRDefault="00450027" w:rsidP="00403799">
            <w:pPr>
              <w:pStyle w:val="Style14"/>
              <w:widowControl/>
            </w:pPr>
          </w:p>
        </w:tc>
      </w:tr>
      <w:tr w:rsidR="00450027" w:rsidRPr="001A3FE6" w:rsidTr="000F5E03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0F5E03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0F5E03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0F5E03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A86B38" w:rsidRDefault="009E36B9" w:rsidP="004523D3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rPr>
                <w:rStyle w:val="FontStyle27"/>
                <w:i/>
                <w:sz w:val="24"/>
                <w:szCs w:val="24"/>
              </w:rPr>
            </w:pPr>
            <w:r w:rsidRPr="00A86B38">
              <w:rPr>
                <w:rStyle w:val="FontStyle27"/>
                <w:i/>
                <w:sz w:val="24"/>
                <w:szCs w:val="24"/>
              </w:rPr>
              <w:t>! без скобок и пробелов!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0F5E03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5B204B" w:rsidRDefault="00450027" w:rsidP="00403799">
            <w:pPr>
              <w:pStyle w:val="Style14"/>
              <w:widowControl/>
              <w:rPr>
                <w:color w:val="C45911" w:themeColor="accent2" w:themeShade="BF"/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503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19"/>
        <w:gridCol w:w="385"/>
        <w:gridCol w:w="1974"/>
        <w:gridCol w:w="736"/>
        <w:gridCol w:w="1608"/>
        <w:gridCol w:w="987"/>
        <w:gridCol w:w="1788"/>
      </w:tblGrid>
      <w:tr w:rsidR="00973CEE" w:rsidRPr="00A86B38" w:rsidTr="00A86B38">
        <w:trPr>
          <w:gridBefore w:val="1"/>
          <w:wBefore w:w="6" w:type="dxa"/>
          <w:trHeight w:val="329"/>
        </w:trPr>
        <w:tc>
          <w:tcPr>
            <w:tcW w:w="94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 xml:space="preserve">Полномочия </w:t>
            </w:r>
          </w:p>
        </w:tc>
      </w:tr>
      <w:tr w:rsidR="00973CEE" w:rsidRPr="00A86B38" w:rsidTr="00A86B38">
        <w:trPr>
          <w:gridBefore w:val="1"/>
          <w:wBefore w:w="6" w:type="dxa"/>
          <w:trHeight w:val="975"/>
        </w:trPr>
        <w:tc>
          <w:tcPr>
            <w:tcW w:w="94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color w:val="000000"/>
                <w:spacing w:val="-2"/>
                <w:sz w:val="24"/>
                <w:szCs w:val="24"/>
              </w:rPr>
              <w:t>Заключение соглашений о предоставлении субсидий (в том числе грантов) бюджетным и автономным учреждениям субъекта Российской Федерации или муниципального образования (ГУП субъекта РФ и МУП)</w:t>
            </w:r>
          </w:p>
        </w:tc>
      </w:tr>
      <w:tr w:rsidR="00973CEE" w:rsidRPr="00A86B38" w:rsidTr="00A86B38">
        <w:trPr>
          <w:gridBefore w:val="1"/>
          <w:wBefore w:w="6" w:type="dxa"/>
          <w:trHeight w:val="344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973CEE" w:rsidRPr="00A86B38" w:rsidTr="00A86B38">
        <w:trPr>
          <w:gridBefore w:val="1"/>
          <w:wBefore w:w="6" w:type="dxa"/>
          <w:trHeight w:val="465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2C5EC0" w:rsidRPr="00A86B38" w:rsidTr="00A86B38">
        <w:trPr>
          <w:gridBefore w:val="1"/>
          <w:wBefore w:w="6" w:type="dxa"/>
          <w:trHeight w:val="465"/>
        </w:trPr>
        <w:tc>
          <w:tcPr>
            <w:tcW w:w="94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C5EC0" w:rsidRPr="00A86B38" w:rsidRDefault="002C5EC0" w:rsidP="00A86B38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color w:val="000000"/>
                <w:spacing w:val="-2"/>
                <w:sz w:val="24"/>
                <w:szCs w:val="24"/>
              </w:rPr>
              <w:t>Заключение соглашений о предоставлении субсидий о предоставлении субсидий, субвенций, иных межбюджетных трансфертов, имеющих целевое назначение, бюджетам субъектов Российской Федерации</w:t>
            </w:r>
            <w:r w:rsidR="00A86B3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A86B38">
              <w:rPr>
                <w:color w:val="000000"/>
                <w:spacing w:val="-2"/>
                <w:sz w:val="24"/>
                <w:szCs w:val="24"/>
              </w:rPr>
              <w:t xml:space="preserve"> (ПБС субъект)</w:t>
            </w:r>
          </w:p>
        </w:tc>
      </w:tr>
      <w:tr w:rsidR="006B26C4" w:rsidRPr="00A86B38" w:rsidTr="00A86B38">
        <w:trPr>
          <w:gridBefore w:val="1"/>
          <w:wBefore w:w="6" w:type="dxa"/>
          <w:trHeight w:val="465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6B26C4" w:rsidRPr="00A86B38" w:rsidTr="00A86B38">
        <w:trPr>
          <w:gridBefore w:val="1"/>
          <w:wBefore w:w="6" w:type="dxa"/>
          <w:trHeight w:val="465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6C4" w:rsidRPr="00A86B38" w:rsidRDefault="006B26C4" w:rsidP="006B26C4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973CEE" w:rsidRPr="00A86B38" w:rsidTr="00A86B38">
        <w:trPr>
          <w:gridBefore w:val="1"/>
          <w:wBefore w:w="6" w:type="dxa"/>
          <w:trHeight w:val="974"/>
        </w:trPr>
        <w:tc>
          <w:tcPr>
            <w:tcW w:w="94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2C5EC0" w:rsidP="00A86B38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spacing w:val="-2"/>
                <w:sz w:val="24"/>
                <w:szCs w:val="24"/>
              </w:rPr>
              <w:t>Формирование отчетов, предоставление которых предусмотрено соглашением о предоставлении субсидии (субвенции, иного межбюджетного трансферта) бюджету субъекта Российской Федерации из федерального бюджета</w:t>
            </w:r>
          </w:p>
        </w:tc>
      </w:tr>
      <w:tr w:rsidR="00973CEE" w:rsidRPr="00A86B38" w:rsidTr="00A86B38">
        <w:trPr>
          <w:gridBefore w:val="1"/>
          <w:wBefore w:w="6" w:type="dxa"/>
          <w:trHeight w:val="344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Ввод данных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Просмотр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Согласование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2C5EC0">
            <w:pPr>
              <w:spacing w:line="232" w:lineRule="auto"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</w:rPr>
              <w:t>Утверждение</w:t>
            </w:r>
          </w:p>
        </w:tc>
      </w:tr>
      <w:tr w:rsidR="00973CEE" w:rsidRPr="00A86B38" w:rsidTr="00A86B38">
        <w:trPr>
          <w:gridBefore w:val="1"/>
          <w:wBefore w:w="6" w:type="dxa"/>
          <w:trHeight w:val="330"/>
        </w:trPr>
        <w:tc>
          <w:tcPr>
            <w:tcW w:w="2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7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3CEE" w:rsidRPr="00A86B38" w:rsidRDefault="00973CEE" w:rsidP="00E9483D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  <w:szCs w:val="24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</w:rPr>
              <w:t>Добавить</w:t>
            </w:r>
          </w:p>
        </w:tc>
      </w:tr>
      <w:tr w:rsidR="00770EFA" w:rsidRPr="00A86B38" w:rsidTr="00A86B38">
        <w:trPr>
          <w:gridBefore w:val="1"/>
          <w:wBefore w:w="6" w:type="dxa"/>
          <w:trHeight w:val="974"/>
        </w:trPr>
        <w:tc>
          <w:tcPr>
            <w:tcW w:w="94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FA" w:rsidRPr="00A86B38" w:rsidRDefault="00770EFA" w:rsidP="00770EFA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spacing w:val="-2"/>
                <w:sz w:val="24"/>
                <w:szCs w:val="24"/>
                <w:lang w:eastAsia="en-US"/>
              </w:rPr>
              <w:t>Получение субсидий юридическими лицами, индивидуальными предпринимателями, физическим лицам - производителям товаров, работ, услуг от других юридических лиц или из бюджета субъекта Российской Федерации (местного бюджета)</w:t>
            </w:r>
          </w:p>
        </w:tc>
      </w:tr>
      <w:tr w:rsidR="00770EFA" w:rsidRPr="00A86B38" w:rsidTr="00A86B38">
        <w:trPr>
          <w:gridBefore w:val="1"/>
          <w:wBefore w:w="6" w:type="dxa"/>
          <w:trHeight w:val="344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  <w:t>Ввод данных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  <w:t>Просмотр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  <w:t>Согласование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both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  <w:t>Утверждение</w:t>
            </w:r>
          </w:p>
        </w:tc>
      </w:tr>
      <w:tr w:rsidR="00770EFA" w:rsidRPr="00A86B38" w:rsidTr="00A86B38">
        <w:trPr>
          <w:gridBefore w:val="1"/>
          <w:wBefore w:w="6" w:type="dxa"/>
          <w:trHeight w:val="330"/>
        </w:trPr>
        <w:tc>
          <w:tcPr>
            <w:tcW w:w="2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  <w:t>Добавить</w:t>
            </w:r>
          </w:p>
        </w:tc>
        <w:tc>
          <w:tcPr>
            <w:tcW w:w="2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  <w:t>Добавить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  <w:t>Добавить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0EFA" w:rsidRPr="00A86B38" w:rsidRDefault="00770EFA">
            <w:pPr>
              <w:spacing w:line="230" w:lineRule="auto"/>
              <w:jc w:val="center"/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</w:pPr>
            <w:r w:rsidRPr="00A86B38">
              <w:rPr>
                <w:i/>
                <w:color w:val="000000"/>
                <w:spacing w:val="-2"/>
                <w:sz w:val="24"/>
                <w:szCs w:val="24"/>
                <w:lang w:eastAsia="en-US"/>
              </w:rPr>
              <w:t>Добавить</w:t>
            </w:r>
          </w:p>
        </w:tc>
      </w:tr>
      <w:tr w:rsidR="00A86B38" w:rsidRPr="00A86B38" w:rsidTr="00A86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8"/>
            <w:shd w:val="clear" w:color="auto" w:fill="auto"/>
          </w:tcPr>
          <w:p w:rsidR="00A86B38" w:rsidRPr="00A86B38" w:rsidRDefault="00A86B38" w:rsidP="008B3C1B">
            <w:pPr>
              <w:jc w:val="center"/>
              <w:rPr>
                <w:sz w:val="24"/>
                <w:szCs w:val="24"/>
              </w:rPr>
            </w:pPr>
            <w:r w:rsidRPr="00A86B38">
              <w:rPr>
                <w:color w:val="000000"/>
                <w:sz w:val="24"/>
                <w:szCs w:val="24"/>
                <w:shd w:val="clear" w:color="auto" w:fill="FFFFFF"/>
              </w:rPr>
              <w:t>Заключение соглашений о предоставлении за счет собственных средств местных бюджетов/бюджетов субъектов Российской Федерации субсидий юридическим лицам, индивидуальным предпринимателям, физическим лицам (Получатель ЮЛ, ИП, ФЛ)</w:t>
            </w:r>
          </w:p>
        </w:tc>
      </w:tr>
      <w:tr w:rsidR="00A86B38" w:rsidRPr="00A86B38" w:rsidTr="00A86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25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A86B38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A86B38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A86B38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A86B38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A86B38" w:rsidRPr="00A86B38" w:rsidTr="00A86B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25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A86B38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A86B38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A86B38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gridSpan w:val="2"/>
            <w:shd w:val="clear" w:color="auto" w:fill="auto"/>
          </w:tcPr>
          <w:p w:rsidR="00A86B38" w:rsidRPr="00A86B38" w:rsidRDefault="00A86B38" w:rsidP="008B3C1B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A86B38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6B38" w:rsidRPr="00533900" w:rsidTr="008B3C1B">
        <w:tc>
          <w:tcPr>
            <w:tcW w:w="3115" w:type="dxa"/>
            <w:vAlign w:val="bottom"/>
          </w:tcPr>
          <w:p w:rsidR="00A86B38" w:rsidRDefault="00A86B38" w:rsidP="008B3C1B">
            <w:pPr>
              <w:rPr>
                <w:sz w:val="24"/>
                <w:szCs w:val="24"/>
              </w:rPr>
            </w:pPr>
          </w:p>
          <w:p w:rsidR="00A86B38" w:rsidRPr="00D84D2A" w:rsidRDefault="00A86B38" w:rsidP="008B3C1B">
            <w:pPr>
              <w:rPr>
                <w:sz w:val="24"/>
                <w:szCs w:val="24"/>
              </w:rPr>
            </w:pPr>
            <w:r w:rsidRPr="00D84D2A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115" w:type="dxa"/>
          </w:tcPr>
          <w:p w:rsidR="00A86B38" w:rsidRPr="00D84D2A" w:rsidRDefault="00A86B38" w:rsidP="008B3C1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5" w:type="dxa"/>
            <w:vAlign w:val="bottom"/>
          </w:tcPr>
          <w:p w:rsidR="00A86B38" w:rsidRPr="00D84D2A" w:rsidRDefault="00A86B38" w:rsidP="008B3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</w:tr>
      <w:tr w:rsidR="00A86B38" w:rsidRPr="00533900" w:rsidTr="008B3C1B">
        <w:tc>
          <w:tcPr>
            <w:tcW w:w="3115" w:type="dxa"/>
          </w:tcPr>
          <w:p w:rsidR="00A86B38" w:rsidRPr="00D84D2A" w:rsidRDefault="00A86B38" w:rsidP="008B3C1B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15" w:type="dxa"/>
            <w:vAlign w:val="center"/>
          </w:tcPr>
          <w:p w:rsidR="00A86B38" w:rsidRPr="00D84D2A" w:rsidRDefault="00A86B38" w:rsidP="008B3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A86B38" w:rsidRPr="00D84D2A" w:rsidRDefault="00A86B38" w:rsidP="008B3C1B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  <w:bookmarkStart w:id="0" w:name="_GoBack"/>
      <w:bookmarkEnd w:id="0"/>
    </w:p>
    <w:sectPr w:rsidR="00450027" w:rsidRPr="001A3FE6" w:rsidSect="005440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0B1EFA"/>
    <w:rsid w:val="000F5E03"/>
    <w:rsid w:val="001E4B94"/>
    <w:rsid w:val="002379FB"/>
    <w:rsid w:val="002C5EC0"/>
    <w:rsid w:val="00403799"/>
    <w:rsid w:val="00450027"/>
    <w:rsid w:val="004523D3"/>
    <w:rsid w:val="004F5300"/>
    <w:rsid w:val="00533900"/>
    <w:rsid w:val="005440E8"/>
    <w:rsid w:val="005657C1"/>
    <w:rsid w:val="005821A6"/>
    <w:rsid w:val="005B204B"/>
    <w:rsid w:val="00646AE0"/>
    <w:rsid w:val="006B26C4"/>
    <w:rsid w:val="00760BFA"/>
    <w:rsid w:val="00770EFA"/>
    <w:rsid w:val="00956019"/>
    <w:rsid w:val="00973CEE"/>
    <w:rsid w:val="00977107"/>
    <w:rsid w:val="009B2EC1"/>
    <w:rsid w:val="009E36B9"/>
    <w:rsid w:val="00A61F0E"/>
    <w:rsid w:val="00A86B38"/>
    <w:rsid w:val="00B73A02"/>
    <w:rsid w:val="00C24015"/>
    <w:rsid w:val="00D529CF"/>
    <w:rsid w:val="00D82199"/>
    <w:rsid w:val="00E97217"/>
    <w:rsid w:val="00FB117B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68F7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40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4142-AAF9-4FEA-A9DB-CD10757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Карташева Олеся</cp:lastModifiedBy>
  <cp:revision>2</cp:revision>
  <cp:lastPrinted>2020-05-15T07:34:00Z</cp:lastPrinted>
  <dcterms:created xsi:type="dcterms:W3CDTF">2025-06-17T06:29:00Z</dcterms:created>
  <dcterms:modified xsi:type="dcterms:W3CDTF">2025-06-17T06:29:00Z</dcterms:modified>
</cp:coreProperties>
</file>